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E9248" w14:textId="77777777" w:rsidR="003055C5" w:rsidRDefault="003055C5" w:rsidP="003055C5">
      <w:pPr>
        <w:pStyle w:val="xmsonormal"/>
        <w:jc w:val="both"/>
      </w:pPr>
      <w:r>
        <w:rPr>
          <w:rFonts w:ascii="Arial" w:hAnsi="Arial" w:cs="Arial"/>
          <w:sz w:val="20"/>
          <w:szCs w:val="20"/>
        </w:rPr>
        <w:t xml:space="preserve">V zvezi z odsotnostjo samostojnih zavezancev za plačilo prispevkov za socialno varnost v povezavi z epidemijo bolezni COVID-19 ter upravičenost do bolniškega staleža in nadomestila je Zavod za zdravstveno zavarovanje Slovenije (ZZZS) pripravil pojasnilo, ki je objavljeno na spletni strani: </w:t>
      </w:r>
      <w:hyperlink r:id="rId4" w:history="1">
        <w:r>
          <w:rPr>
            <w:rStyle w:val="Hiperpovezava"/>
            <w:rFonts w:ascii="Arial" w:hAnsi="Arial" w:cs="Arial"/>
            <w:sz w:val="20"/>
            <w:szCs w:val="20"/>
          </w:rPr>
          <w:t>http://www.zzzs.si/ZZZS/internet/zzzs.nsf/vrstagradiva/55F91A45343677D6C125852D00303245?OpenDocument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21EAD3F" w14:textId="77777777" w:rsidR="003055C5" w:rsidRDefault="003055C5" w:rsidP="003055C5">
      <w:pPr>
        <w:pStyle w:val="xmsonormal"/>
        <w:jc w:val="both"/>
      </w:pPr>
      <w:r>
        <w:rPr>
          <w:rFonts w:ascii="Arial" w:hAnsi="Arial" w:cs="Arial"/>
          <w:sz w:val="20"/>
          <w:szCs w:val="20"/>
        </w:rPr>
        <w:t> </w:t>
      </w:r>
    </w:p>
    <w:p w14:paraId="4DE9229A" w14:textId="77777777" w:rsidR="003055C5" w:rsidRDefault="003055C5" w:rsidP="003055C5">
      <w:pPr>
        <w:pStyle w:val="xmsonormal"/>
        <w:jc w:val="both"/>
      </w:pPr>
      <w:r>
        <w:rPr>
          <w:rFonts w:ascii="Arial" w:hAnsi="Arial" w:cs="Arial"/>
          <w:sz w:val="20"/>
          <w:szCs w:val="20"/>
        </w:rPr>
        <w:t xml:space="preserve">Kot izhaja iz pojasnila, je do začasne zadržanosti od dela in posledično do nadomestila plače v breme ZZZS zavarovanec upravičen, če je njegov osebni zdravnik ugotovil, da je zbolel za COVID-19. V tem primeru bo na bolniškem listu kot razlog začasne nezmožnosti za delo navedel razlog 08 – Izolacija, nadomestilo plače pa se obračuna od prvega dne v breme ZZZS in znaša 90 % osnove za nadomestilo. Na OPSV zavezanec označi zadržanost od dela z razlogom: </w:t>
      </w:r>
      <w:r>
        <w:rPr>
          <w:rFonts w:ascii="Arial" w:hAnsi="Arial" w:cs="Arial"/>
          <w:color w:val="212529"/>
          <w:sz w:val="20"/>
          <w:szCs w:val="20"/>
          <w:lang w:val="en-US"/>
        </w:rPr>
        <w:t>zadržanosti 08 - izolacija in COVID19.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  <w:t xml:space="preserve">V primeru, če je zavarovanec odsoten z dela zaradi ukrepa karantene, kar pomeni, da gre za zdravo osebo, ki (še) ni zbolela za COVID -19, temveč ji je bil zaradi stika z okuženo osebo odrejen ukrep karantene, nima pravice do »bolniškega staleža« za ta čas in posledično nima pravice do nadomestila v breme obveznega zdravstvenega zavarovanja. V teh primerih se šteje, da so zdrave osebe, ki so bile ali za katere se sumi, da so bile v stiku z nekom, ki je zbolel, in katerim se omeji svobodno gibanje ter določijo obvezni zdravstveni pregledi. Za zdrave osebe ni možno izplačati nadomestila v breme sredstev obveznega zdravstvenega zavarovanja zaradi bolezni ali poškodbe. V skladu z določbo 93. členu </w:t>
      </w:r>
      <w:hyperlink r:id="rId5" w:history="1">
        <w:r>
          <w:rPr>
            <w:rStyle w:val="Hiperpovezava"/>
            <w:rFonts w:ascii="Arial" w:hAnsi="Arial" w:cs="Arial"/>
            <w:sz w:val="20"/>
            <w:szCs w:val="20"/>
          </w:rPr>
          <w:t>ZZUOOP</w:t>
        </w:r>
      </w:hyperlink>
      <w:r>
        <w:rPr>
          <w:rFonts w:ascii="Arial" w:hAnsi="Arial" w:cs="Arial"/>
          <w:sz w:val="20"/>
          <w:szCs w:val="20"/>
        </w:rPr>
        <w:t xml:space="preserve"> pa zavezanec lahko uveljavlja povračilo delno izgubljenega dohodka za vsako odrejeno karanteno. Za ta obdobja mora zavezanec v OPSV obračunati in plačati prispevke za socialno varnost (zadržanost od dela je v breme zavezanca).</w:t>
      </w:r>
    </w:p>
    <w:p w14:paraId="03E14A30" w14:textId="77777777" w:rsidR="00C01331" w:rsidRPr="003055C5" w:rsidRDefault="00C01331" w:rsidP="003055C5"/>
    <w:sectPr w:rsidR="00C01331" w:rsidRPr="003055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5C5"/>
    <w:rsid w:val="003055C5"/>
    <w:rsid w:val="005A1431"/>
    <w:rsid w:val="00C01331"/>
    <w:rsid w:val="00E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8B30"/>
  <w15:chartTrackingRefBased/>
  <w15:docId w15:val="{46108F98-8586-4566-A9D6-CA391A08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3055C5"/>
    <w:rPr>
      <w:color w:val="0000FF"/>
      <w:u w:val="single"/>
    </w:rPr>
  </w:style>
  <w:style w:type="paragraph" w:customStyle="1" w:styleId="xmsonormal">
    <w:name w:val="x_msonormal"/>
    <w:basedOn w:val="Navaden"/>
    <w:rsid w:val="003055C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isrs.si/Pis.web/pregledPredpisa?id=ZAKO8254" TargetMode="External"/><Relationship Id="rId4" Type="http://schemas.openxmlformats.org/officeDocument/2006/relationships/hyperlink" Target="http://www.zzzs.si/ZZZS/internet/zzzs.nsf/vrstagradiva/55F91A45343677D6C125852D00303245?OpenDocumen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Marjetka Grivec Husar</dc:creator>
  <cp:keywords/>
  <dc:description/>
  <cp:lastModifiedBy>Rok Šiler</cp:lastModifiedBy>
  <cp:revision>2</cp:revision>
  <dcterms:created xsi:type="dcterms:W3CDTF">2020-11-04T14:39:00Z</dcterms:created>
  <dcterms:modified xsi:type="dcterms:W3CDTF">2020-11-04T14:39:00Z</dcterms:modified>
</cp:coreProperties>
</file>